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E4E8" w14:textId="77777777" w:rsidR="00F65EB2" w:rsidRDefault="00F65EB2" w:rsidP="009616C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MODELLO “DE MINIMIS”</w:t>
      </w:r>
    </w:p>
    <w:p w14:paraId="3A29587F" w14:textId="77777777" w:rsidR="009616C7" w:rsidRDefault="009616C7" w:rsidP="00F65E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5F34CD29" w14:textId="77777777" w:rsidR="00F65EB2" w:rsidRPr="003466D5" w:rsidRDefault="00F65EB2" w:rsidP="00F65E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3466D5">
        <w:rPr>
          <w:rFonts w:ascii="Calibri,Bold" w:hAnsi="Calibri,Bold" w:cs="Calibri,Bold"/>
          <w:b/>
          <w:bCs/>
          <w:sz w:val="24"/>
          <w:szCs w:val="24"/>
        </w:rPr>
        <w:t>DICHIARAZIONE “DE MINIMIS” Reg. (CE) n. 1407/2013</w:t>
      </w:r>
    </w:p>
    <w:p w14:paraId="07AF939C" w14:textId="77777777" w:rsidR="00F65EB2" w:rsidRPr="00F65EB2" w:rsidRDefault="00F65EB2" w:rsidP="00F65E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F65EB2">
        <w:rPr>
          <w:rFonts w:ascii="Calibri" w:hAnsi="Calibri" w:cs="Calibri"/>
          <w:b/>
          <w:sz w:val="20"/>
          <w:szCs w:val="20"/>
        </w:rPr>
        <w:t>(dichiarazione sostitutiva dell’atto di notoriet</w:t>
      </w:r>
      <w:r>
        <w:rPr>
          <w:rFonts w:ascii="Calibri" w:hAnsi="Calibri" w:cs="Calibri"/>
          <w:b/>
          <w:sz w:val="20"/>
          <w:szCs w:val="20"/>
        </w:rPr>
        <w:t>à</w:t>
      </w:r>
      <w:r w:rsidRPr="00F65EB2">
        <w:rPr>
          <w:rFonts w:ascii="Calibri" w:hAnsi="Calibri" w:cs="Calibri"/>
          <w:b/>
          <w:sz w:val="20"/>
          <w:szCs w:val="20"/>
        </w:rPr>
        <w:t xml:space="preserve"> - articolo 47 D.P.R. 28 dicembre 2000, n. 445)</w:t>
      </w:r>
    </w:p>
    <w:p w14:paraId="75BE88DB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9953AD0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 _____________________________________________________________________________</w:t>
      </w:r>
    </w:p>
    <w:p w14:paraId="5CFDFDC6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___________________________________________________ il ________________________________</w:t>
      </w:r>
    </w:p>
    <w:p w14:paraId="16FD8852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in ____________________________ via ___________________________________________________</w:t>
      </w:r>
    </w:p>
    <w:p w14:paraId="17638124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5F5E0344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in qualità di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,Italic" w:hAnsi="Calibri,Italic" w:cs="Calibri,Italic"/>
          <w:i/>
          <w:iCs/>
          <w:sz w:val="20"/>
          <w:szCs w:val="20"/>
        </w:rPr>
        <w:t>barrare una delle seguenti voci</w:t>
      </w:r>
      <w:r>
        <w:rPr>
          <w:rFonts w:ascii="Calibri" w:hAnsi="Calibri" w:cs="Calibri"/>
          <w:sz w:val="20"/>
          <w:szCs w:val="20"/>
        </w:rPr>
        <w:t>):</w:t>
      </w:r>
    </w:p>
    <w:p w14:paraId="34B02298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Titolare</w:t>
      </w:r>
    </w:p>
    <w:p w14:paraId="642BE15B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Legale rappresentante</w:t>
      </w:r>
    </w:p>
    <w:p w14:paraId="02714C7C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Procuratore speciale</w:t>
      </w:r>
    </w:p>
    <w:p w14:paraId="4F8FDE27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Altro (specificare) ____________________________________________________________________________</w:t>
      </w:r>
    </w:p>
    <w:p w14:paraId="5D4A6558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__________________________________________________________________________________________</w:t>
      </w:r>
    </w:p>
    <w:p w14:paraId="0A1ED663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avente sede legale in _________________________ Via _____________________________n._________________</w:t>
      </w:r>
    </w:p>
    <w:p w14:paraId="5C133947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Partita IVA e/o C.F. _____________________________________________________________________________</w:t>
      </w:r>
    </w:p>
    <w:p w14:paraId="6889442A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508E442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consapevole delle sanzioni penali, nel caso di dichiarazioni non veritiere, di formazione o uso di atti falsi, richiamate dall’articolo 76 del D.P.R. 445 del 28/12/2000;</w:t>
      </w:r>
    </w:p>
    <w:p w14:paraId="7129B27B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7B11849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nel rispetto di quanto previsto dal Regolamento (CE) n. 1407/2013 del 18 dicembre 2013 (GUCE L 352 del 24.12.2006)</w:t>
      </w:r>
    </w:p>
    <w:p w14:paraId="0FFD8F40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della Commissione Europea relativo all’applicazione degli articoli 107 e 108 del trattato CE agli aiuti di importanza minore (“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de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minimis</w:t>
      </w:r>
      <w:proofErr w:type="spellEnd"/>
      <w:r>
        <w:rPr>
          <w:rFonts w:ascii="Calibri" w:hAnsi="Calibri" w:cs="Calibri"/>
          <w:sz w:val="20"/>
          <w:szCs w:val="20"/>
        </w:rPr>
        <w:t>”);</w:t>
      </w:r>
    </w:p>
    <w:p w14:paraId="0D6D3EDA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310F84E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3466D5">
        <w:rPr>
          <w:rFonts w:ascii="Calibri,Bold" w:hAnsi="Calibri,Bold" w:cs="Calibri,Bold"/>
          <w:b/>
          <w:bCs/>
          <w:sz w:val="24"/>
          <w:szCs w:val="24"/>
        </w:rPr>
        <w:t xml:space="preserve">DICHIARA </w:t>
      </w:r>
    </w:p>
    <w:p w14:paraId="2D128A46" w14:textId="77777777" w:rsidR="003466D5" w:rsidRPr="003466D5" w:rsidRDefault="003466D5" w:rsidP="00F65E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3B4F7346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14:paraId="72062815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che la presente dichiarazione fa riferimento al soggetto beneficiario inteso quale impresa unica, come individuata ai sensi dell’art. 2, c. 2 del Reg. (UE) n. 1407/2013;</w:t>
      </w:r>
    </w:p>
    <w:p w14:paraId="713C9DCB" w14:textId="77777777" w:rsidR="003466D5" w:rsidRDefault="003466D5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D7E71CD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che l’impresa non versa attualmente in condizioni di difficolta</w:t>
      </w:r>
      <w:r>
        <w:rPr>
          <w:rFonts w:ascii="Calibri" w:hAnsi="Calibri" w:cs="Calibri"/>
          <w:sz w:val="13"/>
          <w:szCs w:val="13"/>
        </w:rPr>
        <w:t xml:space="preserve">1 </w:t>
      </w:r>
    </w:p>
    <w:p w14:paraId="36E0A575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3"/>
          <w:szCs w:val="13"/>
        </w:rPr>
      </w:pPr>
    </w:p>
    <w:p w14:paraId="63384721" w14:textId="77777777" w:rsidR="00F65EB2" w:rsidRDefault="00F65EB2" w:rsidP="00346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,Italic" w:hAnsi="Calibri,Italic" w:cs="Calibri,Italic"/>
          <w:i/>
          <w:iCs/>
          <w:sz w:val="20"/>
          <w:szCs w:val="20"/>
        </w:rPr>
        <w:t>barrare l’ipotesi che ricorre)</w:t>
      </w:r>
    </w:p>
    <w:p w14:paraId="010D9DBA" w14:textId="77777777" w:rsidR="003466D5" w:rsidRDefault="003466D5" w:rsidP="00346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,Italic" w:hAnsi="Calibri,Italic" w:cs="Calibri,Italic"/>
          <w:i/>
          <w:iCs/>
          <w:sz w:val="20"/>
          <w:szCs w:val="20"/>
        </w:rPr>
      </w:pPr>
    </w:p>
    <w:p w14:paraId="026888CB" w14:textId="77777777" w:rsidR="00F65EB2" w:rsidRDefault="00F65EB2" w:rsidP="00346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che l’impresa rappresentata non ha ricevuto un ordine di recupero a seguito di una precedente decisione della Commissione Europea che dichiara un aiuto illegale e incompatibile con il mercato comune;</w:t>
      </w:r>
    </w:p>
    <w:p w14:paraId="7F548B44" w14:textId="77777777" w:rsidR="00F65EB2" w:rsidRDefault="00F65EB2" w:rsidP="00346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oppure</w:t>
      </w:r>
    </w:p>
    <w:p w14:paraId="696FABE4" w14:textId="77777777" w:rsidR="003466D5" w:rsidRDefault="003466D5" w:rsidP="00346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,Italic" w:hAnsi="Calibri,Italic" w:cs="Calibri,Italic"/>
          <w:i/>
          <w:iCs/>
          <w:sz w:val="20"/>
          <w:szCs w:val="20"/>
        </w:rPr>
      </w:pPr>
    </w:p>
    <w:p w14:paraId="7C2248FA" w14:textId="77777777" w:rsidR="00F65EB2" w:rsidRDefault="00F65EB2" w:rsidP="00346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che l’impresa rappresentata ha ricevuto un ordine di recupero a seguito di una precedente decisione della Commissione Europea che dichiara un aiuto illegale e incompatibile con il mercato comune e di aver restituito tale aiuto o di averlo depositato in un conto bloccato;</w:t>
      </w:r>
    </w:p>
    <w:p w14:paraId="4A56A863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0"/>
          <w:szCs w:val="20"/>
        </w:rPr>
      </w:pPr>
    </w:p>
    <w:p w14:paraId="7986CAAF" w14:textId="77777777" w:rsidR="00F65EB2" w:rsidRDefault="00F65EB2" w:rsidP="00346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,Italic" w:hAnsi="Calibri,Italic" w:cs="Calibri,Italic"/>
          <w:i/>
          <w:iCs/>
          <w:sz w:val="20"/>
          <w:szCs w:val="20"/>
        </w:rPr>
        <w:t>barrare l’ipotesi che ricorre)</w:t>
      </w:r>
    </w:p>
    <w:p w14:paraId="431A8AEB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14:paraId="6C503036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che l’impresa rappresentata non ha beneficiato di contributi pubblici concessi in regime “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de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minimis</w:t>
      </w:r>
      <w:proofErr w:type="spellEnd"/>
      <w:r>
        <w:rPr>
          <w:rFonts w:ascii="Calibri" w:hAnsi="Calibri" w:cs="Calibri"/>
          <w:sz w:val="20"/>
          <w:szCs w:val="20"/>
        </w:rPr>
        <w:t>”</w:t>
      </w:r>
      <w:r w:rsidR="00FC0CD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(Regolamento CE n. 1407/2013) sino alla data della presente dichiarazione;</w:t>
      </w:r>
    </w:p>
    <w:p w14:paraId="5B567576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</w:p>
    <w:p w14:paraId="1EE514CC" w14:textId="77777777" w:rsidR="00F65EB2" w:rsidRDefault="00F65EB2" w:rsidP="00346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oppure</w:t>
      </w:r>
    </w:p>
    <w:p w14:paraId="555BA349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14:paraId="379404CE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che l’impresa rappresentata ha ricevuto/beneficiato dei finanziamenti sotto specificati, a titolo di “</w:t>
      </w:r>
      <w:r>
        <w:rPr>
          <w:rFonts w:ascii="Calibri,Italic" w:hAnsi="Calibri,Italic" w:cs="Calibri,Italic"/>
          <w:i/>
          <w:iCs/>
          <w:sz w:val="20"/>
          <w:szCs w:val="20"/>
        </w:rPr>
        <w:t>de</w:t>
      </w:r>
      <w:r w:rsidR="00FC0CD9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minimis</w:t>
      </w:r>
      <w:proofErr w:type="spellEnd"/>
      <w:r>
        <w:rPr>
          <w:rFonts w:ascii="Calibri" w:hAnsi="Calibri" w:cs="Calibri"/>
          <w:sz w:val="20"/>
          <w:szCs w:val="20"/>
        </w:rPr>
        <w:t xml:space="preserve">”, nell’arco dei tre ultimi esercizi finanziari (quello in corso </w:t>
      </w:r>
      <w:proofErr w:type="spellStart"/>
      <w:r>
        <w:rPr>
          <w:rFonts w:ascii="Calibri" w:hAnsi="Calibri" w:cs="Calibri"/>
          <w:sz w:val="20"/>
          <w:szCs w:val="20"/>
        </w:rPr>
        <w:t>piu</w:t>
      </w:r>
      <w:proofErr w:type="spellEnd"/>
      <w:r>
        <w:rPr>
          <w:rFonts w:ascii="Calibri" w:hAnsi="Calibri" w:cs="Calibri"/>
          <w:sz w:val="20"/>
          <w:szCs w:val="20"/>
        </w:rPr>
        <w:t xml:space="preserve"> i due precedenti):</w:t>
      </w:r>
    </w:p>
    <w:p w14:paraId="44893225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14:paraId="5E559114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14:paraId="13AB8BBA" w14:textId="77777777" w:rsidR="003466D5" w:rsidRDefault="003466D5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14:paraId="371C21C8" w14:textId="77777777" w:rsidR="003466D5" w:rsidRDefault="003466D5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14:paraId="4D48CCDF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Per “impresa in difficoltà” si intende un’impresa che risponde ai requisiti del punto 2.1 degli Orientamenti comunitari sugli aiuti di Stato per il</w:t>
      </w:r>
    </w:p>
    <w:p w14:paraId="7CE87155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salvataggio e la ristrutturazione delle imprese in difficoltà (2004/C 244/02).</w:t>
      </w:r>
    </w:p>
    <w:p w14:paraId="7C50C06A" w14:textId="77777777" w:rsidR="009616C7" w:rsidRDefault="009616C7" w:rsidP="003466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40F28A22" w14:textId="77777777" w:rsidR="009616C7" w:rsidRDefault="009616C7" w:rsidP="003466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33AA1C49" w14:textId="77777777" w:rsidR="00F65EB2" w:rsidRDefault="00F65EB2" w:rsidP="003466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MODELLO “DE MINIMIS”</w:t>
      </w:r>
    </w:p>
    <w:p w14:paraId="200BDF82" w14:textId="77777777" w:rsidR="003466D5" w:rsidRDefault="003466D5" w:rsidP="003466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028A408B" w14:textId="77777777" w:rsidR="003466D5" w:rsidRDefault="003466D5" w:rsidP="003466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2"/>
        <w:gridCol w:w="2412"/>
        <w:gridCol w:w="2421"/>
        <w:gridCol w:w="2403"/>
      </w:tblGrid>
      <w:tr w:rsidR="003466D5" w14:paraId="3EC5998D" w14:textId="77777777" w:rsidTr="003466D5">
        <w:tc>
          <w:tcPr>
            <w:tcW w:w="2444" w:type="dxa"/>
            <w:vAlign w:val="center"/>
          </w:tcPr>
          <w:p w14:paraId="0CDABE76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DATA</w:t>
            </w:r>
          </w:p>
          <w:p w14:paraId="3EC95D8E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4E16F342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NORMATIVA DI</w:t>
            </w:r>
          </w:p>
          <w:p w14:paraId="617EFDFF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RIFERIMENTO</w:t>
            </w:r>
          </w:p>
        </w:tc>
        <w:tc>
          <w:tcPr>
            <w:tcW w:w="2445" w:type="dxa"/>
            <w:vAlign w:val="center"/>
          </w:tcPr>
          <w:p w14:paraId="5FE3035D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ENTE EROGATORE/</w:t>
            </w:r>
          </w:p>
          <w:p w14:paraId="2304FDEC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ATTO DI</w:t>
            </w:r>
          </w:p>
          <w:p w14:paraId="118E193C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FINANZIAMENTO</w:t>
            </w:r>
          </w:p>
          <w:p w14:paraId="136AC5C0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14:paraId="02311E03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IMPORTO</w:t>
            </w:r>
          </w:p>
          <w:p w14:paraId="3159029A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3466D5" w14:paraId="6C2A8424" w14:textId="77777777" w:rsidTr="003466D5">
        <w:tc>
          <w:tcPr>
            <w:tcW w:w="2444" w:type="dxa"/>
          </w:tcPr>
          <w:p w14:paraId="3DA08B44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530B8FC3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7D97006E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24F87EF0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3466D5" w14:paraId="77696E35" w14:textId="77777777" w:rsidTr="003466D5">
        <w:tc>
          <w:tcPr>
            <w:tcW w:w="2444" w:type="dxa"/>
          </w:tcPr>
          <w:p w14:paraId="361C59CE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78AE1012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48AB7362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74763F5B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3466D5" w14:paraId="75848F01" w14:textId="77777777" w:rsidTr="003466D5">
        <w:tc>
          <w:tcPr>
            <w:tcW w:w="2444" w:type="dxa"/>
          </w:tcPr>
          <w:p w14:paraId="22B5D3AD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34866765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2339557A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6990DD3E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3466D5" w14:paraId="48699330" w14:textId="77777777" w:rsidTr="003466D5">
        <w:tc>
          <w:tcPr>
            <w:tcW w:w="2444" w:type="dxa"/>
          </w:tcPr>
          <w:p w14:paraId="796F0063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326ECCE1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5FB69167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79F50910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3466D5" w14:paraId="4C6851D3" w14:textId="77777777" w:rsidTr="009616C7">
        <w:tc>
          <w:tcPr>
            <w:tcW w:w="7333" w:type="dxa"/>
            <w:gridSpan w:val="3"/>
            <w:vAlign w:val="center"/>
          </w:tcPr>
          <w:p w14:paraId="15407354" w14:textId="77777777" w:rsidR="003466D5" w:rsidRDefault="003466D5" w:rsidP="009616C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TOTALE</w:t>
            </w:r>
          </w:p>
          <w:p w14:paraId="64951DA7" w14:textId="77777777" w:rsidR="003466D5" w:rsidRDefault="003466D5" w:rsidP="009616C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479F7C17" w14:textId="77777777" w:rsidR="003466D5" w:rsidRDefault="003466D5" w:rsidP="003466D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</w:tbl>
    <w:p w14:paraId="5917F2D4" w14:textId="77777777" w:rsidR="003466D5" w:rsidRDefault="003466D5" w:rsidP="003466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06CB8D6E" w14:textId="77777777" w:rsidR="003466D5" w:rsidRDefault="003466D5" w:rsidP="003466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49FD6357" w14:textId="77777777" w:rsidR="009616C7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 xml:space="preserve">che l’importo che si richiede nell’ambito del presente Bando e pari a € </w:t>
      </w:r>
      <w:r w:rsidR="009616C7">
        <w:rPr>
          <w:rFonts w:ascii="Calibri" w:hAnsi="Calibri" w:cs="Calibri"/>
          <w:sz w:val="20"/>
          <w:szCs w:val="20"/>
        </w:rPr>
        <w:t>23.500,00 al netto dell’IVA;</w:t>
      </w:r>
    </w:p>
    <w:p w14:paraId="18D8EB28" w14:textId="77777777" w:rsidR="00F65EB2" w:rsidRDefault="009616C7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proofErr w:type="gramStart"/>
      <w:r>
        <w:rPr>
          <w:rFonts w:ascii="Calibri" w:hAnsi="Calibri" w:cs="Calibri"/>
          <w:sz w:val="20"/>
          <w:szCs w:val="20"/>
        </w:rPr>
        <w:t>( l’IVA</w:t>
      </w:r>
      <w:proofErr w:type="gramEnd"/>
      <w:r>
        <w:rPr>
          <w:rFonts w:ascii="Calibri" w:hAnsi="Calibri" w:cs="Calibri"/>
          <w:sz w:val="20"/>
          <w:szCs w:val="20"/>
        </w:rPr>
        <w:t xml:space="preserve"> non è finanziabile in quanto verrà portata in detrazione da parte dell’Impresa )</w:t>
      </w:r>
    </w:p>
    <w:p w14:paraId="54C21C3F" w14:textId="77777777" w:rsidR="009616C7" w:rsidRDefault="009616C7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5C27800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Dichiara altre</w:t>
      </w:r>
      <w:r w:rsidR="00675EF2">
        <w:rPr>
          <w:rFonts w:ascii="Calibri" w:hAnsi="Calibri" w:cs="Calibri"/>
          <w:sz w:val="20"/>
          <w:szCs w:val="20"/>
        </w:rPr>
        <w:t>sì</w:t>
      </w:r>
      <w:r>
        <w:rPr>
          <w:rFonts w:ascii="Calibri" w:hAnsi="Calibri" w:cs="Calibri"/>
          <w:sz w:val="20"/>
          <w:szCs w:val="20"/>
        </w:rPr>
        <w:t xml:space="preserve"> di essere informato, ai sensi del D. Lgs. n. 196/2003 “Codice in materia di protezione dei dati personali”</w:t>
      </w:r>
    </w:p>
    <w:p w14:paraId="00826D0C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i dati personali raccolti saranno trattati, anche con strumenti informatici, esclusivamente nell’ambito del</w:t>
      </w:r>
    </w:p>
    <w:p w14:paraId="269E1F0E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procedimento per il quale la presente dichiarazione viene resa.</w:t>
      </w:r>
    </w:p>
    <w:p w14:paraId="1B1A30AF" w14:textId="77777777" w:rsidR="009616C7" w:rsidRDefault="009616C7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6CA6B53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_______________________, ___/___/______</w:t>
      </w:r>
    </w:p>
    <w:p w14:paraId="2E8424C2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luogo data</w:t>
      </w:r>
    </w:p>
    <w:p w14:paraId="1E83014B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Timbro dell’impresa e</w:t>
      </w:r>
    </w:p>
    <w:p w14:paraId="22D5536B" w14:textId="77777777" w:rsidR="009616C7" w:rsidRDefault="009616C7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CEDFA0C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Legale rappresentante</w:t>
      </w:r>
    </w:p>
    <w:p w14:paraId="009E97D3" w14:textId="77777777" w:rsidR="00F65EB2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</w:t>
      </w:r>
    </w:p>
    <w:p w14:paraId="5F3317B2" w14:textId="77777777" w:rsidR="009616C7" w:rsidRDefault="00F65EB2" w:rsidP="00F65EB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Firma apposta ai sensi e per gli effetti dell’articolo 38 del</w:t>
      </w:r>
    </w:p>
    <w:p w14:paraId="462101A6" w14:textId="77777777" w:rsidR="007B64F9" w:rsidRDefault="00F65EB2" w:rsidP="00F65EB2">
      <w:pPr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D.P.R. n.445/2000 e successive modificazioni.</w:t>
      </w:r>
    </w:p>
    <w:p w14:paraId="7B491784" w14:textId="77777777" w:rsidR="009616C7" w:rsidRDefault="009616C7" w:rsidP="00F65EB2">
      <w:pPr>
        <w:rPr>
          <w:rFonts w:ascii="Calibri,Italic" w:hAnsi="Calibri,Italic" w:cs="Calibri,Italic"/>
          <w:i/>
          <w:iCs/>
          <w:sz w:val="20"/>
          <w:szCs w:val="20"/>
        </w:rPr>
      </w:pPr>
    </w:p>
    <w:p w14:paraId="3E181778" w14:textId="77777777" w:rsidR="009616C7" w:rsidRDefault="009616C7" w:rsidP="00F65EB2">
      <w:pPr>
        <w:rPr>
          <w:rFonts w:ascii="Calibri,Italic" w:hAnsi="Calibri,Italic" w:cs="Calibri,Italic"/>
          <w:i/>
          <w:iCs/>
          <w:sz w:val="20"/>
          <w:szCs w:val="20"/>
        </w:rPr>
      </w:pPr>
    </w:p>
    <w:p w14:paraId="3D491B74" w14:textId="77777777" w:rsidR="009616C7" w:rsidRDefault="009616C7" w:rsidP="00F65EB2">
      <w:pPr>
        <w:rPr>
          <w:rFonts w:ascii="Calibri,Italic" w:hAnsi="Calibri,Italic" w:cs="Calibri,Italic"/>
          <w:i/>
          <w:iCs/>
          <w:sz w:val="20"/>
          <w:szCs w:val="20"/>
        </w:rPr>
      </w:pPr>
    </w:p>
    <w:p w14:paraId="38AF0835" w14:textId="77777777" w:rsidR="009616C7" w:rsidRDefault="009616C7" w:rsidP="00F65EB2">
      <w:pPr>
        <w:rPr>
          <w:rFonts w:ascii="Calibri,Italic" w:hAnsi="Calibri,Italic" w:cs="Calibri,Italic"/>
          <w:i/>
          <w:iCs/>
          <w:sz w:val="20"/>
          <w:szCs w:val="20"/>
        </w:rPr>
      </w:pPr>
    </w:p>
    <w:p w14:paraId="2DDAB5A4" w14:textId="77777777" w:rsidR="009616C7" w:rsidRDefault="009616C7" w:rsidP="00F65EB2">
      <w:pPr>
        <w:rPr>
          <w:rFonts w:ascii="Calibri,Italic" w:hAnsi="Calibri,Italic" w:cs="Calibri,Italic"/>
          <w:i/>
          <w:iCs/>
          <w:sz w:val="20"/>
          <w:szCs w:val="20"/>
        </w:rPr>
      </w:pPr>
    </w:p>
    <w:p w14:paraId="3A772CFF" w14:textId="77777777" w:rsidR="009616C7" w:rsidRDefault="009616C7" w:rsidP="00F65EB2">
      <w:pPr>
        <w:rPr>
          <w:rFonts w:ascii="Calibri,Italic" w:hAnsi="Calibri,Italic" w:cs="Calibri,Italic"/>
          <w:i/>
          <w:iCs/>
          <w:sz w:val="20"/>
          <w:szCs w:val="20"/>
        </w:rPr>
      </w:pPr>
    </w:p>
    <w:p w14:paraId="0905F301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</w:p>
    <w:p w14:paraId="444821F7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</w:p>
    <w:p w14:paraId="1E4BC7D7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</w:p>
    <w:p w14:paraId="5C3E450A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</w:p>
    <w:p w14:paraId="5BEB8AD7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</w:p>
    <w:p w14:paraId="763A3DC2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</w:p>
    <w:p w14:paraId="33602BA5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</w:p>
    <w:p w14:paraId="0B772FA3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</w:p>
    <w:p w14:paraId="766B39C2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</w:p>
    <w:p w14:paraId="0A93B480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3"/>
          <w:szCs w:val="13"/>
        </w:rPr>
      </w:pPr>
    </w:p>
    <w:p w14:paraId="5F805110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3"/>
          <w:szCs w:val="13"/>
        </w:rPr>
        <w:t xml:space="preserve">2 </w:t>
      </w:r>
      <w:r>
        <w:rPr>
          <w:rFonts w:ascii="Garamond" w:hAnsi="Garamond" w:cs="Garamond"/>
          <w:sz w:val="20"/>
          <w:szCs w:val="20"/>
        </w:rPr>
        <w:t>La soglia degli aiuti “</w:t>
      </w:r>
      <w:r>
        <w:rPr>
          <w:rFonts w:ascii="Garamond,Italic" w:hAnsi="Garamond,Italic" w:cs="Garamond,Italic"/>
          <w:i/>
          <w:iCs/>
          <w:sz w:val="20"/>
          <w:szCs w:val="20"/>
        </w:rPr>
        <w:t xml:space="preserve">de </w:t>
      </w:r>
      <w:proofErr w:type="spellStart"/>
      <w:r>
        <w:rPr>
          <w:rFonts w:ascii="Garamond,Italic" w:hAnsi="Garamond,Italic" w:cs="Garamond,Italic"/>
          <w:i/>
          <w:iCs/>
          <w:sz w:val="20"/>
          <w:szCs w:val="20"/>
        </w:rPr>
        <w:t>minimis</w:t>
      </w:r>
      <w:proofErr w:type="spellEnd"/>
      <w:r>
        <w:rPr>
          <w:rFonts w:ascii="Garamond" w:hAnsi="Garamond" w:cs="Garamond"/>
          <w:sz w:val="20"/>
          <w:szCs w:val="20"/>
        </w:rPr>
        <w:t>” ex reg. (CE) 1407/2013 è di 200.000,00 euro, incluso l’aiuto da erogare, di sovvenzioni</w:t>
      </w:r>
    </w:p>
    <w:p w14:paraId="58B2C65A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pubbliche concesse a tale titolo ad un’impresa unica (secondo la definizione di cui all’art. 2, c. 2 del predetto regolamento)</w:t>
      </w:r>
    </w:p>
    <w:p w14:paraId="5D7047FB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nell’arco di un periodo di tre esercizi finanziari (quello in corso più i due precedenti).</w:t>
      </w:r>
    </w:p>
    <w:p w14:paraId="3786477E" w14:textId="77777777" w:rsidR="009616C7" w:rsidRDefault="009616C7" w:rsidP="009616C7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Per le imprese attive nel settore del trasporto di merci su strada per conto terzi la soglia massima ammessa all’esenzione “</w:t>
      </w:r>
      <w:r>
        <w:rPr>
          <w:rFonts w:ascii="Garamond,Italic" w:hAnsi="Garamond,Italic" w:cs="Garamond,Italic"/>
          <w:i/>
          <w:iCs/>
          <w:sz w:val="20"/>
          <w:szCs w:val="20"/>
        </w:rPr>
        <w:t>de</w:t>
      </w:r>
    </w:p>
    <w:p w14:paraId="35718869" w14:textId="77777777" w:rsidR="009616C7" w:rsidRDefault="009616C7" w:rsidP="009616C7">
      <w:proofErr w:type="spellStart"/>
      <w:r>
        <w:rPr>
          <w:rFonts w:ascii="Garamond,Italic" w:hAnsi="Garamond,Italic" w:cs="Garamond,Italic"/>
          <w:i/>
          <w:iCs/>
          <w:sz w:val="20"/>
          <w:szCs w:val="20"/>
        </w:rPr>
        <w:t>minimis</w:t>
      </w:r>
      <w:proofErr w:type="spellEnd"/>
      <w:r>
        <w:rPr>
          <w:rFonts w:ascii="Garamond" w:hAnsi="Garamond" w:cs="Garamond"/>
          <w:sz w:val="20"/>
          <w:szCs w:val="20"/>
        </w:rPr>
        <w:t>” è di 100.000,00 Euro.</w:t>
      </w:r>
    </w:p>
    <w:sectPr w:rsidR="00961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B2"/>
    <w:rsid w:val="002412A2"/>
    <w:rsid w:val="003466D5"/>
    <w:rsid w:val="00491CFD"/>
    <w:rsid w:val="00675EF2"/>
    <w:rsid w:val="006949AC"/>
    <w:rsid w:val="007B64F9"/>
    <w:rsid w:val="009616C7"/>
    <w:rsid w:val="00EB5D3B"/>
    <w:rsid w:val="00F65EB2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1484"/>
  <w15:docId w15:val="{5560898C-5AAC-40F5-A7BA-85FD0729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Angelo</cp:lastModifiedBy>
  <cp:revision>2</cp:revision>
  <dcterms:created xsi:type="dcterms:W3CDTF">2021-02-06T21:34:00Z</dcterms:created>
  <dcterms:modified xsi:type="dcterms:W3CDTF">2021-02-06T21:34:00Z</dcterms:modified>
</cp:coreProperties>
</file>